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distribute"/>
        <w:textAlignment w:val="auto"/>
        <w:rPr>
          <w:rFonts w:hint="eastAsia" w:ascii="方正小标宋简体" w:hAnsi="方正小标宋简体" w:eastAsia="方正小标宋简体" w:cs="方正小标宋简体"/>
          <w:color w:val="FF0000"/>
          <w:w w:val="80"/>
          <w:sz w:val="112"/>
          <w:szCs w:val="11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w w:val="80"/>
          <w:sz w:val="112"/>
          <w:szCs w:val="112"/>
          <w:u w:val="none"/>
          <w:lang w:val="en-US" w:eastAsia="zh-CN"/>
        </w:rPr>
        <w:t>曹县博物馆文件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distribute"/>
        <w:textAlignment w:val="auto"/>
        <w:rPr>
          <w:rFonts w:hint="eastAsia" w:ascii="方正小标宋简体" w:hAnsi="方正小标宋简体" w:eastAsia="方正小标宋简体" w:cs="方正小标宋简体"/>
          <w:color w:val="FF0000"/>
          <w:w w:val="80"/>
          <w:sz w:val="15"/>
          <w:szCs w:val="15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distribute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13335</wp:posOffset>
                </wp:positionV>
                <wp:extent cx="5162550" cy="635"/>
                <wp:effectExtent l="0" t="12700" r="0" b="1524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251585" y="2115820"/>
                          <a:ext cx="5162550" cy="63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.3pt;margin-top:1.05pt;height:0.05pt;width:406.5pt;z-index:251660288;mso-width-relative:page;mso-height-relative:page;" filled="f" stroked="t" coordsize="21600,21600" o:gfxdata="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qOOZjQAAAABgEAAA8AAAAAAAAAAQAgAAAAIgAAAGRycy9kb3ducmV2LnhtbFBLAQIU&#10;ABQAAAAIAIdO4kD8in69+wEAAMoDAAAOAAAAAAAAAAEAIAAAAB8BAABkcnMvZTJvRG9jLnhtbFBL&#10;BQYAAAAABgAGAFkBAACMBQAAAAA=&#10;">
                <v:fill on="f" focussize="0,0"/>
                <v:stroke weight="2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  <w:t>曹县博物馆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监事会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章程</w:t>
      </w: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bCs/>
          <w:color w:val="auto"/>
          <w:sz w:val="15"/>
          <w:szCs w:val="1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第一章 总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为建立良好的治理结构，保证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博物馆</w:t>
      </w:r>
      <w:r>
        <w:rPr>
          <w:rFonts w:hint="eastAsia" w:ascii="仿宋" w:hAnsi="仿宋" w:eastAsia="仿宋" w:cs="仿宋"/>
          <w:sz w:val="32"/>
          <w:szCs w:val="32"/>
        </w:rPr>
        <w:t>工作的效率与规范，维护职工权益，确保监事履行义务，制定本章程。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本章程依据《博物馆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条例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其他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有关</w:t>
      </w:r>
      <w:r>
        <w:rPr>
          <w:rFonts w:hint="eastAsia" w:ascii="仿宋" w:hAnsi="仿宋" w:eastAsia="仿宋" w:cs="仿宋"/>
          <w:sz w:val="32"/>
          <w:szCs w:val="32"/>
        </w:rPr>
        <w:t>法律法规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及《曹县博物馆章程》</w:t>
      </w:r>
      <w:r>
        <w:rPr>
          <w:rFonts w:hint="eastAsia" w:ascii="仿宋" w:hAnsi="仿宋" w:eastAsia="仿宋" w:cs="仿宋"/>
          <w:sz w:val="32"/>
          <w:szCs w:val="32"/>
        </w:rPr>
        <w:t>的相关规定制定。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第三条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当所依据的国家相关法律、法规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本章程出现变动时，以最新的法律法规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及《曹县博物馆章程》</w:t>
      </w:r>
      <w:r>
        <w:rPr>
          <w:rFonts w:hint="eastAsia" w:ascii="仿宋" w:hAnsi="仿宋" w:eastAsia="仿宋" w:cs="仿宋"/>
          <w:sz w:val="32"/>
          <w:szCs w:val="32"/>
        </w:rPr>
        <w:t>为准，并且相应及时调整本章程。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第二章  监事会的职权和职责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第四条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监事会行使下列职权：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1、检查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博物馆</w:t>
      </w:r>
      <w:r>
        <w:rPr>
          <w:rFonts w:hint="eastAsia" w:ascii="仿宋" w:hAnsi="仿宋" w:eastAsia="仿宋" w:cs="仿宋"/>
          <w:sz w:val="32"/>
          <w:szCs w:val="32"/>
        </w:rPr>
        <w:t>的财务；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2、对馆长、副馆长和其他成员执行单位职务时违反法律、法规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及博物馆章程</w:t>
      </w:r>
      <w:r>
        <w:rPr>
          <w:rFonts w:hint="eastAsia" w:ascii="仿宋" w:hAnsi="仿宋" w:eastAsia="仿宋" w:cs="仿宋"/>
          <w:sz w:val="32"/>
          <w:szCs w:val="32"/>
        </w:rPr>
        <w:t>的行为进行监督；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3、提议召开临时监事会；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第五条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监事会的职责：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1、监事会应当向全体监事会成员负责，对单位财务以及馆长、副馆长和其他成员履行职责的合法合规性进行监督，维护单位及职工的合法权益；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2、监事会的监督记录以及进行财务或专项检查的结果应成为对馆长、副馆长和其他成员绩效评价的重要依据；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3、监事会发现馆长、副馆长和其他成员存在违反法律、法规或单位章程的行为，可以向馆理事会反映，也可以直接向行政监督机构及其他有关部门报告；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4、监事会会议应有记录，出席会议的监事和记录人应当在会议记录上签字。监事有权要求在记录上对其在会议上的发言作出某种说明记载。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第三章  监事会的构成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第六条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博物馆</w:t>
      </w:r>
      <w:r>
        <w:rPr>
          <w:rFonts w:hint="eastAsia" w:ascii="仿宋" w:hAnsi="仿宋" w:eastAsia="仿宋" w:cs="仿宋"/>
          <w:sz w:val="32"/>
          <w:szCs w:val="32"/>
        </w:rPr>
        <w:t>监事会成员为5名，由举办单位及单位职工代表组成，并在其组成人员中推选一名监事会主席，履行监事会召集人的职责。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第七条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职工代表监事由职工代表大会选举产生；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第八条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监事的任期每届为三年。监事任期届满，可以连选连任。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第四章  监事及监事会主席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第九条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监事应具有文博、法律、会计等方面的专业知识或工作经验。应确保监事会能够独立有效地行使对馆长、副馆长和其他成员财务的监督和检查。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本单位馆长及财务负责人，不得兼任监事。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第十一条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监事的职权和义务：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1、监事有权检查单位业务及财务状况，审核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账</w:t>
      </w:r>
      <w:r>
        <w:rPr>
          <w:rFonts w:hint="eastAsia" w:ascii="仿宋" w:hAnsi="仿宋" w:eastAsia="仿宋" w:cs="仿宋"/>
          <w:sz w:val="32"/>
          <w:szCs w:val="32"/>
        </w:rPr>
        <w:t>簿和文件，并有权要求馆长或副馆长提供有关情况报告；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2、单位应采取措施保障监事的知情权，为监事正常履行职责提供必要的协助；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3、监事应当依照法律、行政法规、单位章程，忠实履行监督职责，维护单位利益。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第十二条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监事会主席行使下列职权：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1、召集和主持监事会会议；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2、检查监事会会议的实施情况；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3、组织对单位财务进行检查。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第五章  监事会的议事规则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第十三条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监事会每半年至少召开一次会议，定期会议应当于会议召开十日以前通知全体监事。必要时，或者二分之一以上监事联名提议时，可以召集临时监事会会议，临时会议应当于召开五日以前通知全体监事。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第十四条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会议通知的形式包括书面通知、专人送达、邮寄、传真、电子邮件；通知内容应包括会议召开的时间和地点；会议期限；事由及议题（包括提案文件）；发出会议通知的日期。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第十五条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监事会会议应当由二分之一以上的监事出席方可举行。每名监事有一票表决权。监事会议议应当由全体监事的二分之一以上表决通过。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第十六条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监事会议应建立决议执行记录制度，监事会和每一项决议均应指定监事执行或监督执行。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第十七条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监事会不干涉和参与单位日常管理和人事任免工作。但上述活动违反有关法律、法规和单位章程的规定时，监事会有权要求纠正。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第六章  附 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第十八条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本章程未尽事宜，按照有关法律、法规及单位章程执行。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第十九条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本章程的解释权属于本单位监事会。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第二十条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本章程自监事大会审议通过之日起执行。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3132455</wp:posOffset>
            </wp:positionH>
            <wp:positionV relativeFrom="paragraph">
              <wp:posOffset>83820</wp:posOffset>
            </wp:positionV>
            <wp:extent cx="1405890" cy="1440180"/>
            <wp:effectExtent l="52705" t="3175" r="84455" b="61595"/>
            <wp:wrapNone/>
            <wp:docPr id="2" name="图片 2" descr="曹县博物馆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曹县博物馆公章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9560000">
                      <a:off x="0" y="0"/>
                      <a:ext cx="140589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曹县博物馆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事会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2021年6月8日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kM2VlNDBlZmJkZGZkNDBhY2M0ODBiNTQ3NjRkNjkifQ=="/>
  </w:docVars>
  <w:rsids>
    <w:rsidRoot w:val="4F4725D2"/>
    <w:rsid w:val="02E45A44"/>
    <w:rsid w:val="05C42F81"/>
    <w:rsid w:val="20E42F50"/>
    <w:rsid w:val="222C133E"/>
    <w:rsid w:val="228D62FF"/>
    <w:rsid w:val="4A6A4F1F"/>
    <w:rsid w:val="4F4725D2"/>
    <w:rsid w:val="64EF079D"/>
    <w:rsid w:val="69F2295B"/>
    <w:rsid w:val="78CF6F68"/>
    <w:rsid w:val="7CAD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2946</Words>
  <Characters>2961</Characters>
  <Lines>0</Lines>
  <Paragraphs>0</Paragraphs>
  <TotalTime>5</TotalTime>
  <ScaleCrop>false</ScaleCrop>
  <LinksUpToDate>false</LinksUpToDate>
  <CharactersWithSpaces>3033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2023-10-10T07:48:00Z</dcterms:created>
  <dc:creator>grow</dc:creator>
  <cp:lastModifiedBy>grow</cp:lastModifiedBy>
  <cp:lastPrinted>2023-10-13T01:19:00Z</cp:lastPrinted>
  <dcterms:modified xsi:type="dcterms:W3CDTF">2024-01-24T08:44:52Z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A3E6F8583ED440BE9B3FD9EAEBC45332_11</vt:lpwstr>
  </property>
</Properties>
</file>